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3"/>
        <w:gridCol w:w="1794"/>
        <w:gridCol w:w="4382"/>
        <w:gridCol w:w="3569"/>
      </w:tblGrid>
      <w:tr w:rsidR="009D54AA" w14:paraId="3FE583D3" w14:textId="77777777" w:rsidTr="00F765B6">
        <w:tc>
          <w:tcPr>
            <w:tcW w:w="3037" w:type="dxa"/>
            <w:gridSpan w:val="2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p w14:paraId="712C46EB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14:paraId="4AA98AAC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14:paraId="6539D880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14:paraId="7733958A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14:paraId="10FCD6AE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14:paraId="4EC49B50" w14:textId="77777777"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382" w:type="dxa"/>
            <w:tcBorders>
              <w:top w:val="single" w:sz="36" w:space="0" w:color="004D86"/>
              <w:bottom w:val="nil"/>
            </w:tcBorders>
            <w:vAlign w:val="center"/>
          </w:tcPr>
          <w:p w14:paraId="67873E8D" w14:textId="77777777"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14:paraId="4A77960B" w14:textId="77777777" w:rsidR="00671AED" w:rsidRPr="00FB2188" w:rsidRDefault="006C05E3" w:rsidP="00FB2188">
            <w:pPr>
              <w:jc w:val="center"/>
              <w:rPr>
                <w:b/>
              </w:rPr>
            </w:pPr>
            <w:r w:rsidRPr="00F91FE5">
              <w:rPr>
                <w:b/>
                <w:sz w:val="24"/>
              </w:rPr>
              <w:t>Elektrische Kochfelder</w:t>
            </w:r>
          </w:p>
        </w:tc>
        <w:tc>
          <w:tcPr>
            <w:tcW w:w="3569" w:type="dxa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14:paraId="68C3F045" w14:textId="77777777"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2CEB013" wp14:editId="6E458A76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14:paraId="6ABDAC14" w14:textId="77777777" w:rsidTr="00F765B6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14:paraId="62FEF9AF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14:paraId="07B6D631" w14:textId="77777777" w:rsidTr="00F765B6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14:paraId="097F5EA0" w14:textId="77777777" w:rsidR="006E7D8B" w:rsidRDefault="006C05E3" w:rsidP="00FB2188">
            <w:pPr>
              <w:jc w:val="center"/>
              <w:rPr>
                <w:b/>
                <w:sz w:val="22"/>
                <w:szCs w:val="22"/>
              </w:rPr>
            </w:pPr>
            <w:r w:rsidRPr="001817E7">
              <w:rPr>
                <w:b/>
                <w:sz w:val="22"/>
                <w:szCs w:val="22"/>
              </w:rPr>
              <w:t>Dies</w:t>
            </w:r>
            <w:r>
              <w:rPr>
                <w:b/>
                <w:sz w:val="22"/>
                <w:szCs w:val="22"/>
              </w:rPr>
              <w:t>e</w:t>
            </w:r>
            <w:r w:rsidRPr="001817E7">
              <w:rPr>
                <w:b/>
                <w:sz w:val="22"/>
                <w:szCs w:val="22"/>
              </w:rPr>
              <w:t xml:space="preserve"> Betriebsanweisung </w:t>
            </w:r>
            <w:r>
              <w:rPr>
                <w:b/>
                <w:sz w:val="22"/>
                <w:szCs w:val="22"/>
              </w:rPr>
              <w:t xml:space="preserve">enthält allgemeine Regeln </w:t>
            </w:r>
          </w:p>
          <w:p w14:paraId="765DCE0E" w14:textId="77777777" w:rsidR="00FB2188" w:rsidRPr="00FB2188" w:rsidRDefault="006C05E3" w:rsidP="00FB218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für das Benutzen von elektrischen Kochfeldern</w:t>
            </w:r>
          </w:p>
        </w:tc>
      </w:tr>
      <w:tr w:rsidR="00FB2188" w14:paraId="1F317E9B" w14:textId="77777777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0C43C6E2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6E7D8B" w14:paraId="193C1DC4" w14:textId="77777777" w:rsidTr="00022B5B">
        <w:tc>
          <w:tcPr>
            <w:tcW w:w="1243" w:type="dxa"/>
            <w:tcBorders>
              <w:left w:val="single" w:sz="36" w:space="0" w:color="004D86"/>
              <w:bottom w:val="single" w:sz="4" w:space="0" w:color="auto"/>
            </w:tcBorders>
          </w:tcPr>
          <w:p w14:paraId="48D2C41E" w14:textId="77777777" w:rsidR="006E7D8B" w:rsidRDefault="006E7D8B">
            <w:pPr>
              <w:rPr>
                <w:sz w:val="4"/>
              </w:rPr>
            </w:pPr>
          </w:p>
          <w:p w14:paraId="58BA9B7F" w14:textId="77777777" w:rsidR="006E7D8B" w:rsidRDefault="006E7D8B">
            <w:pPr>
              <w:rPr>
                <w:sz w:val="4"/>
              </w:rPr>
            </w:pPr>
          </w:p>
          <w:p w14:paraId="09EC46DC" w14:textId="77777777" w:rsidR="006E7D8B" w:rsidRPr="006C05E3" w:rsidRDefault="006E7D8B">
            <w:pPr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7CDDCE98" wp14:editId="644B95A0">
                  <wp:extent cx="651934" cy="566434"/>
                  <wp:effectExtent l="0" t="0" r="0" b="508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iße Oberfläch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26" cy="566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C05E3">
              <w:rPr>
                <w:noProof/>
                <w:sz w:val="6"/>
              </w:rPr>
              <w:drawing>
                <wp:anchor distT="0" distB="0" distL="114300" distR="114300" simplePos="0" relativeHeight="251661312" behindDoc="0" locked="0" layoutInCell="1" allowOverlap="1" wp14:anchorId="42B8176E" wp14:editId="2B67BDEA">
                  <wp:simplePos x="359410" y="197675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651600" cy="547200"/>
                  <wp:effectExtent l="0" t="0" r="0" b="5715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srufezeiche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45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486712BB" w14:textId="77777777" w:rsidR="006E7D8B" w:rsidRDefault="006E7D8B" w:rsidP="006C05E3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ind w:left="510" w:hanging="578"/>
            </w:pPr>
            <w:r>
              <w:t>Verbrennungen durch heiße Kochstellen, Öl, Fett und Kochgut.</w:t>
            </w:r>
          </w:p>
          <w:p w14:paraId="35465B3D" w14:textId="77777777" w:rsidR="006E7D8B" w:rsidRDefault="006E7D8B" w:rsidP="006C05E3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ind w:left="510" w:hanging="578"/>
            </w:pPr>
            <w:r>
              <w:t>Verbrühungen durch heißes Wasser und flüssiges Kochgut.</w:t>
            </w:r>
          </w:p>
          <w:p w14:paraId="6726FBB0" w14:textId="77777777" w:rsidR="006E7D8B" w:rsidRDefault="006E7D8B" w:rsidP="006C05E3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ind w:left="510" w:hanging="578"/>
            </w:pPr>
            <w:r>
              <w:t>Brandgefahr durch heißes Öl und Fett.</w:t>
            </w:r>
          </w:p>
          <w:p w14:paraId="5D92888B" w14:textId="77777777" w:rsidR="006E7D8B" w:rsidRDefault="006E7D8B" w:rsidP="006C05E3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ind w:left="510" w:hanging="578"/>
            </w:pPr>
            <w:r>
              <w:t>Gefahr durch elektrischen Strom.</w:t>
            </w:r>
          </w:p>
          <w:p w14:paraId="598D3521" w14:textId="77777777" w:rsidR="006E7D8B" w:rsidRDefault="006E7D8B"/>
        </w:tc>
      </w:tr>
      <w:tr w:rsidR="00FB2188" w14:paraId="0BC89E9F" w14:textId="77777777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324E9576" w14:textId="77777777"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6E7D8B" w14:paraId="3034FBA3" w14:textId="77777777" w:rsidTr="00682CA3">
        <w:tc>
          <w:tcPr>
            <w:tcW w:w="1243" w:type="dxa"/>
            <w:tcBorders>
              <w:left w:val="single" w:sz="36" w:space="0" w:color="004D86"/>
              <w:bottom w:val="single" w:sz="4" w:space="0" w:color="auto"/>
            </w:tcBorders>
          </w:tcPr>
          <w:p w14:paraId="2A79E991" w14:textId="77777777" w:rsidR="006E7D8B" w:rsidRDefault="006E7D8B"/>
        </w:tc>
        <w:tc>
          <w:tcPr>
            <w:tcW w:w="9745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2202352C" w14:textId="77777777" w:rsidR="006E7D8B" w:rsidRDefault="006E7D8B" w:rsidP="00475D15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Die Benutzung darf nur durch unterwiesenes Personal erfolgen.</w:t>
            </w:r>
          </w:p>
          <w:p w14:paraId="49BE9620" w14:textId="77777777" w:rsidR="006E7D8B" w:rsidRDefault="006E7D8B" w:rsidP="00475D15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 xml:space="preserve">Gerät nur für den zugelassenen Gebrauch einsetzen, nicht zweckentfremdet einsetzen. </w:t>
            </w:r>
          </w:p>
          <w:p w14:paraId="2F922BDB" w14:textId="77777777" w:rsidR="006E7D8B" w:rsidRDefault="006E7D8B" w:rsidP="00475D15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Vor Benutzung des Gerätes ist die Gebrauchsanweisung zu lesen.</w:t>
            </w:r>
          </w:p>
          <w:p w14:paraId="15A94F6C" w14:textId="77777777" w:rsidR="006E7D8B" w:rsidRDefault="006E7D8B" w:rsidP="00475D15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hanging="790"/>
              <w:textAlignment w:val="baseline"/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F03999">
              <w:rPr>
                <w:szCs w:val="22"/>
              </w:rPr>
              <w:t>or Inbetriebnahme</w:t>
            </w:r>
            <w:r>
              <w:rPr>
                <w:szCs w:val="22"/>
              </w:rPr>
              <w:t xml:space="preserve"> das Gerät auf Beschädigungen prüfen.</w:t>
            </w:r>
          </w:p>
          <w:p w14:paraId="1B589410" w14:textId="77777777" w:rsidR="006E7D8B" w:rsidRPr="006E7D8B" w:rsidRDefault="006E7D8B" w:rsidP="006E7D8B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hanging="790"/>
              <w:textAlignment w:val="baseline"/>
              <w:rPr>
                <w:szCs w:val="22"/>
              </w:rPr>
            </w:pPr>
            <w:r>
              <w:t>Die Kochfelder dürfen nur an Elektroanlagen mit FI-Schutzeinrichtung betrieben werden.</w:t>
            </w:r>
          </w:p>
        </w:tc>
      </w:tr>
      <w:tr w:rsidR="00FB2188" w:rsidRPr="00FB2188" w14:paraId="385173B2" w14:textId="77777777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7BA65D2D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4. Verhalten im Gefahrenfall</w:t>
            </w:r>
            <w:r w:rsidR="00475D15">
              <w:rPr>
                <w:b/>
                <w:caps/>
              </w:rPr>
              <w:t>/BEi Störungen</w:t>
            </w:r>
          </w:p>
        </w:tc>
      </w:tr>
      <w:tr w:rsidR="006E7D8B" w14:paraId="48C4DBCA" w14:textId="77777777" w:rsidTr="00E9454E">
        <w:tc>
          <w:tcPr>
            <w:tcW w:w="1243" w:type="dxa"/>
            <w:tcBorders>
              <w:left w:val="single" w:sz="36" w:space="0" w:color="004D86"/>
              <w:bottom w:val="single" w:sz="4" w:space="0" w:color="auto"/>
            </w:tcBorders>
          </w:tcPr>
          <w:p w14:paraId="27D04051" w14:textId="77777777" w:rsidR="006E7D8B" w:rsidRDefault="006E7D8B" w:rsidP="009D54AA">
            <w:pPr>
              <w:ind w:right="134"/>
            </w:pPr>
          </w:p>
        </w:tc>
        <w:tc>
          <w:tcPr>
            <w:tcW w:w="9745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7B40364B" w14:textId="77777777" w:rsidR="006E7D8B" w:rsidRDefault="006E7D8B" w:rsidP="00AA7C17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 w:rsidRPr="004546DC">
              <w:t>Gerät bei Störungen / untypischen Geräuschen / Verdacht auf Beschädigungen außer Betrieb nehmen.</w:t>
            </w:r>
          </w:p>
          <w:p w14:paraId="696FD766" w14:textId="77777777" w:rsidR="006E7D8B" w:rsidRPr="004546DC" w:rsidRDefault="006E7D8B" w:rsidP="00AA7C17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Brennendes Fett/Öl niemals mit Wasser löschen, sondern Fettbrandlöscher verwenden.</w:t>
            </w:r>
          </w:p>
          <w:p w14:paraId="02A76383" w14:textId="77777777" w:rsidR="006E7D8B" w:rsidRDefault="006E7D8B" w:rsidP="00AA7C17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Kochfelder</w:t>
            </w:r>
            <w:r w:rsidRPr="00630A6B">
              <w:t xml:space="preserve"> außer Betrieb nehmen und als „gesperrt“ kennzeichnen</w:t>
            </w:r>
            <w:r>
              <w:t>.</w:t>
            </w:r>
          </w:p>
          <w:p w14:paraId="6AA14AF0" w14:textId="77777777" w:rsidR="006E7D8B" w:rsidRDefault="006E7D8B" w:rsidP="00AF4AF4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Meldung an den Träger/Verantwortlichen.</w:t>
            </w:r>
          </w:p>
        </w:tc>
      </w:tr>
      <w:tr w:rsidR="00671AED" w14:paraId="3EBDC530" w14:textId="77777777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4330B5DD" w14:textId="77777777"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  <w:r w:rsidR="00475D15">
              <w:rPr>
                <w:b/>
                <w:caps/>
              </w:rPr>
              <w:t>/Verhalten bei Unfällen</w:t>
            </w:r>
          </w:p>
        </w:tc>
      </w:tr>
      <w:tr w:rsidR="006E7D8B" w14:paraId="217892F4" w14:textId="77777777" w:rsidTr="00E86EB0">
        <w:tc>
          <w:tcPr>
            <w:tcW w:w="1243" w:type="dxa"/>
            <w:tcBorders>
              <w:left w:val="single" w:sz="36" w:space="0" w:color="004D86"/>
              <w:bottom w:val="single" w:sz="4" w:space="0" w:color="auto"/>
            </w:tcBorders>
            <w:vAlign w:val="center"/>
          </w:tcPr>
          <w:p w14:paraId="11429D7B" w14:textId="77777777" w:rsidR="006E7D8B" w:rsidRPr="0001197C" w:rsidRDefault="0094112D" w:rsidP="006E7D8B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>
              <w:rPr>
                <w:rFonts w:ascii="Times New Roman" w:hAnsi="Times New Roman"/>
                <w:sz w:val="24"/>
              </w:rPr>
              <w:object w:dxaOrig="1440" w:dyaOrig="1440" w14:anchorId="45ED83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10.25pt;margin-top:3.15pt;width:42.3pt;height:42.3pt;z-index:251663360;mso-position-horizontal-relative:margin;mso-position-vertical-relative:margin" wrapcoords="-318 0 -318 21282 21600 21282 21600 0 -318 0" fillcolor="window">
                  <v:imagedata r:id="rId10" o:title=""/>
                  <w10:wrap type="square" anchorx="margin" anchory="margin"/>
                </v:shape>
                <o:OLEObject Type="Embed" ProgID="Word.Picture.8" ShapeID="_x0000_s1028" DrawAspect="Content" ObjectID="_1703665584" r:id="rId11"/>
              </w:object>
            </w:r>
            <w:r w:rsidR="006E7D8B" w:rsidRPr="0001197C"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64384" behindDoc="1" locked="0" layoutInCell="1" allowOverlap="1" wp14:anchorId="43DB19B2" wp14:editId="4775AB17">
                  <wp:simplePos x="381000" y="7738110"/>
                  <wp:positionH relativeFrom="margin">
                    <wp:posOffset>137160</wp:posOffset>
                  </wp:positionH>
                  <wp:positionV relativeFrom="margin">
                    <wp:posOffset>633095</wp:posOffset>
                  </wp:positionV>
                  <wp:extent cx="540000" cy="540000"/>
                  <wp:effectExtent l="0" t="0" r="0" b="0"/>
                  <wp:wrapSquare wrapText="bothSides"/>
                  <wp:docPr id="4" name="Grafik 4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7D8B">
              <w:rPr>
                <w:b/>
              </w:rPr>
              <w:t xml:space="preserve">    </w:t>
            </w:r>
            <w:r w:rsidR="006E7D8B" w:rsidRPr="0001197C">
              <w:rPr>
                <w:b/>
              </w:rPr>
              <w:t>112</w:t>
            </w:r>
          </w:p>
          <w:p w14:paraId="43A01F65" w14:textId="77777777" w:rsidR="006E7D8B" w:rsidRDefault="006E7D8B" w:rsidP="00F765B6"/>
        </w:tc>
        <w:tc>
          <w:tcPr>
            <w:tcW w:w="9745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70E149DE" w14:textId="77777777" w:rsidR="006E7D8B" w:rsidRPr="00EC2ECC" w:rsidRDefault="006E7D8B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</w:pPr>
            <w:r w:rsidRPr="00EC2ECC">
              <w:t>Ersthelfer</w:t>
            </w:r>
            <w:r w:rsidR="00992DD5">
              <w:t>/in</w:t>
            </w:r>
            <w:r w:rsidRPr="00EC2ECC">
              <w:t xml:space="preserve"> heranziehen.</w:t>
            </w:r>
          </w:p>
          <w:p w14:paraId="0DDBC43C" w14:textId="77777777" w:rsidR="006E7D8B" w:rsidRPr="00EC2ECC" w:rsidRDefault="006E7D8B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Lassen Sie auch kleinere Verletzungen sofort behandeln.</w:t>
            </w:r>
          </w:p>
          <w:p w14:paraId="4303EB91" w14:textId="77777777" w:rsidR="006E7D8B" w:rsidRPr="00EC2ECC" w:rsidRDefault="006E7D8B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 xml:space="preserve">Suchen Sie den Durchgangsarzt auf, </w:t>
            </w:r>
            <w:r w:rsidRPr="00EC2ECC">
              <w:rPr>
                <w:rFonts w:cs="Arial"/>
                <w:color w:val="000000"/>
              </w:rPr>
              <w:t>wenn aufgrund der Verletzung mit Arbeitsunfähigkeit zu rechnen ist</w:t>
            </w:r>
            <w:r w:rsidRPr="00EC2ECC">
              <w:t>.</w:t>
            </w:r>
          </w:p>
          <w:p w14:paraId="0870F53E" w14:textId="77777777" w:rsidR="006E7D8B" w:rsidRDefault="006E7D8B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 xml:space="preserve">Melden Sie den Unfall unverzüglich dem </w:t>
            </w:r>
            <w:r>
              <w:t>Träger/Verantwortlichen.</w:t>
            </w:r>
          </w:p>
          <w:p w14:paraId="707CFDA6" w14:textId="77777777" w:rsidR="006E7D8B" w:rsidRPr="00EC2ECC" w:rsidRDefault="006E7D8B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Achten Sie darauf, dass über jede Erste-Hilfe-Leistung, Aufzeichnungen in einem Ver</w:t>
            </w:r>
            <w:r>
              <w:t>band</w:t>
            </w:r>
            <w:r w:rsidRPr="00EC2ECC">
              <w:t>buch gemacht werden.</w:t>
            </w:r>
          </w:p>
          <w:p w14:paraId="061BB701" w14:textId="77777777" w:rsidR="006E7D8B" w:rsidRDefault="006E7D8B" w:rsidP="008828C4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</w:pPr>
            <w:r w:rsidRPr="007701A7">
              <w:rPr>
                <w:b/>
                <w:sz w:val="22"/>
                <w:szCs w:val="22"/>
              </w:rPr>
              <w:t>Ersthelfer</w:t>
            </w:r>
            <w:r w:rsidR="00992DD5">
              <w:rPr>
                <w:b/>
                <w:sz w:val="22"/>
                <w:szCs w:val="22"/>
              </w:rPr>
              <w:t>/in</w:t>
            </w:r>
            <w:r w:rsidRPr="007701A7">
              <w:rPr>
                <w:b/>
                <w:sz w:val="22"/>
                <w:szCs w:val="22"/>
              </w:rPr>
              <w:t>:</w:t>
            </w:r>
            <w:r w:rsidRPr="007701A7">
              <w:rPr>
                <w:b/>
                <w:sz w:val="22"/>
                <w:szCs w:val="22"/>
              </w:rPr>
              <w:tab/>
            </w:r>
          </w:p>
          <w:p w14:paraId="704851D7" w14:textId="77777777" w:rsidR="006E7D8B" w:rsidRPr="00AA7C17" w:rsidRDefault="006E7D8B" w:rsidP="00475D15">
            <w:pPr>
              <w:jc w:val="center"/>
              <w:rPr>
                <w:b/>
              </w:rPr>
            </w:pPr>
          </w:p>
        </w:tc>
      </w:tr>
      <w:tr w:rsidR="00671AED" w:rsidRPr="00671AED" w14:paraId="072D136F" w14:textId="77777777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29AA5935" w14:textId="77777777"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 w:rsidR="00E27C65">
              <w:rPr>
                <w:b/>
                <w:caps/>
              </w:rPr>
              <w:t>/Entsorgung</w:t>
            </w:r>
          </w:p>
        </w:tc>
      </w:tr>
      <w:tr w:rsidR="006E7D8B" w14:paraId="42822009" w14:textId="77777777" w:rsidTr="003A5537">
        <w:tc>
          <w:tcPr>
            <w:tcW w:w="1243" w:type="dxa"/>
            <w:tcBorders>
              <w:left w:val="single" w:sz="36" w:space="0" w:color="004D86"/>
            </w:tcBorders>
          </w:tcPr>
          <w:p w14:paraId="674F403F" w14:textId="77777777" w:rsidR="006E7D8B" w:rsidRDefault="006E7D8B"/>
        </w:tc>
        <w:tc>
          <w:tcPr>
            <w:tcW w:w="9745" w:type="dxa"/>
            <w:gridSpan w:val="3"/>
            <w:tcBorders>
              <w:right w:val="single" w:sz="36" w:space="0" w:color="004D86"/>
            </w:tcBorders>
            <w:shd w:val="clear" w:color="auto" w:fill="FFFFFF" w:themeFill="background1"/>
          </w:tcPr>
          <w:p w14:paraId="66609032" w14:textId="77777777" w:rsidR="006E7D8B" w:rsidRPr="00892C09" w:rsidRDefault="006E7D8B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>
              <w:rPr>
                <w:rFonts w:cs="Arial"/>
                <w:color w:val="000000"/>
              </w:rPr>
              <w:t>Instand</w:t>
            </w:r>
            <w:r w:rsidRPr="00892C09">
              <w:rPr>
                <w:rFonts w:cs="Arial"/>
                <w:color w:val="000000"/>
              </w:rPr>
              <w:t xml:space="preserve">haltung/Wartung </w:t>
            </w:r>
            <w:r w:rsidR="00AF4AF4">
              <w:rPr>
                <w:rFonts w:cs="Arial"/>
                <w:color w:val="000000"/>
              </w:rPr>
              <w:t xml:space="preserve">und </w:t>
            </w:r>
            <w:r w:rsidR="00AF4AF4" w:rsidRPr="00630A6B">
              <w:t xml:space="preserve">Reparaturen </w:t>
            </w:r>
            <w:r w:rsidRPr="00892C09">
              <w:rPr>
                <w:rFonts w:cs="Arial"/>
                <w:color w:val="000000"/>
              </w:rPr>
              <w:t>dürfen nur vom Kundendienst/</w:t>
            </w:r>
            <w:r>
              <w:rPr>
                <w:rFonts w:cs="Arial"/>
                <w:color w:val="000000"/>
              </w:rPr>
              <w:t>fachkundige Person</w:t>
            </w:r>
            <w:r w:rsidRPr="00892C09">
              <w:rPr>
                <w:rFonts w:cs="Arial"/>
                <w:color w:val="000000"/>
              </w:rPr>
              <w:t xml:space="preserve"> vorgenommen werden</w:t>
            </w:r>
          </w:p>
          <w:p w14:paraId="2188A9CE" w14:textId="77777777" w:rsidR="006E7D8B" w:rsidRDefault="006E7D8B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892C09">
              <w:t>Serviceinspektion gemäß Herstellerangaben.</w:t>
            </w:r>
          </w:p>
          <w:p w14:paraId="12E6FCEF" w14:textId="77777777" w:rsidR="006E7D8B" w:rsidRDefault="006E7D8B" w:rsidP="006E7D8B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892C09">
              <w:t>Bei elektrischen Geräten die v</w:t>
            </w:r>
            <w:r w:rsidRPr="006E7D8B">
              <w:rPr>
                <w:rFonts w:cs="Arial"/>
                <w:color w:val="000000"/>
              </w:rPr>
              <w:t xml:space="preserve">orgeschriebene elektrische Betriebsmittelüberprüfung </w:t>
            </w:r>
            <w:r w:rsidRPr="006E7D8B">
              <w:rPr>
                <w:rFonts w:cs="Arial"/>
                <w:color w:val="000000"/>
              </w:rPr>
              <w:br/>
              <w:t>durchführen.</w:t>
            </w:r>
          </w:p>
        </w:tc>
      </w:tr>
      <w:tr w:rsidR="00F765B6" w14:paraId="1923440E" w14:textId="77777777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14:paraId="1513D07D" w14:textId="77777777" w:rsidR="00F765B6" w:rsidRDefault="00F765B6"/>
          <w:p w14:paraId="34320F5F" w14:textId="77777777" w:rsidR="00F765B6" w:rsidRDefault="00F765B6">
            <w:r>
              <w:t>Datum:                                   Unterschrift:</w:t>
            </w:r>
          </w:p>
          <w:p w14:paraId="7F847FAE" w14:textId="77777777" w:rsidR="00F765B6" w:rsidRDefault="00F765B6"/>
        </w:tc>
      </w:tr>
    </w:tbl>
    <w:p w14:paraId="78F67AB7" w14:textId="77777777" w:rsidR="00FC529D" w:rsidRDefault="00FC529D"/>
    <w:sectPr w:rsidR="00FC529D" w:rsidSect="00FB2188">
      <w:footerReference w:type="default" r:id="rId13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03F9" w14:textId="77777777" w:rsidR="008828C4" w:rsidRDefault="008828C4" w:rsidP="008828C4">
      <w:r>
        <w:separator/>
      </w:r>
    </w:p>
  </w:endnote>
  <w:endnote w:type="continuationSeparator" w:id="0">
    <w:p w14:paraId="6B449629" w14:textId="77777777"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7C15" w14:textId="77777777" w:rsidR="008828C4" w:rsidRPr="004943CD" w:rsidRDefault="008828C4" w:rsidP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Maschinenbetriebsanweisungen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="006E7D8B">
      <w:rPr>
        <w:rFonts w:cs="Arial"/>
        <w:sz w:val="16"/>
        <w:szCs w:val="16"/>
      </w:rPr>
      <w:t>10</w:t>
    </w:r>
    <w:r w:rsidRPr="004943CD">
      <w:rPr>
        <w:rFonts w:cs="Arial"/>
        <w:sz w:val="16"/>
        <w:szCs w:val="16"/>
      </w:rPr>
      <w:t>.201</w:t>
    </w:r>
    <w:r>
      <w:rPr>
        <w:rFonts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5AA4" w14:textId="77777777" w:rsidR="008828C4" w:rsidRDefault="008828C4" w:rsidP="008828C4">
      <w:r>
        <w:separator/>
      </w:r>
    </w:p>
  </w:footnote>
  <w:footnote w:type="continuationSeparator" w:id="0">
    <w:p w14:paraId="024A374D" w14:textId="77777777"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188"/>
    <w:rsid w:val="00445A4B"/>
    <w:rsid w:val="00475D15"/>
    <w:rsid w:val="004A3DEF"/>
    <w:rsid w:val="00671AED"/>
    <w:rsid w:val="006C05E3"/>
    <w:rsid w:val="006E7D8B"/>
    <w:rsid w:val="008828C4"/>
    <w:rsid w:val="00903447"/>
    <w:rsid w:val="0094112D"/>
    <w:rsid w:val="00992DD5"/>
    <w:rsid w:val="009D54AA"/>
    <w:rsid w:val="00AA7C17"/>
    <w:rsid w:val="00AF4AF4"/>
    <w:rsid w:val="00BF0776"/>
    <w:rsid w:val="00E27C65"/>
    <w:rsid w:val="00E4328D"/>
    <w:rsid w:val="00F765B6"/>
    <w:rsid w:val="00F91FE5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7DFD965"/>
  <w15:docId w15:val="{035D472C-14FC-4007-AC52-6970E30D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Kurtz, Marlene</cp:lastModifiedBy>
  <cp:revision>2</cp:revision>
  <dcterms:created xsi:type="dcterms:W3CDTF">2022-01-14T10:40:00Z</dcterms:created>
  <dcterms:modified xsi:type="dcterms:W3CDTF">2022-01-14T10:40:00Z</dcterms:modified>
</cp:coreProperties>
</file>