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989" w:type="dxa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1795"/>
        <w:gridCol w:w="4382"/>
        <w:gridCol w:w="3570"/>
      </w:tblGrid>
      <w:tr w:rsidR="009D54AA" w14:paraId="1C7DCE6B" w14:textId="77777777" w:rsidTr="005A49C0">
        <w:tc>
          <w:tcPr>
            <w:tcW w:w="3037" w:type="dxa"/>
            <w:gridSpan w:val="3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14:paraId="19B5F3C5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14:paraId="7455922C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14:paraId="11D59860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14:paraId="4A434E0D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14:paraId="131624E3" w14:textId="77777777"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14:paraId="5391DBF9" w14:textId="77777777"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382" w:type="dxa"/>
            <w:tcBorders>
              <w:top w:val="single" w:sz="36" w:space="0" w:color="004D86"/>
              <w:bottom w:val="nil"/>
            </w:tcBorders>
            <w:vAlign w:val="center"/>
          </w:tcPr>
          <w:p w14:paraId="1DB0D28D" w14:textId="77777777"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14:paraId="238A1EB3" w14:textId="77777777" w:rsidR="00671AED" w:rsidRPr="00D96573" w:rsidRDefault="005503A7" w:rsidP="00FB2188">
            <w:pPr>
              <w:jc w:val="center"/>
              <w:rPr>
                <w:b/>
                <w:sz w:val="24"/>
              </w:rPr>
            </w:pPr>
            <w:r w:rsidRPr="00D96573">
              <w:rPr>
                <w:b/>
                <w:sz w:val="24"/>
              </w:rPr>
              <w:t>Aktenvernichter</w:t>
            </w:r>
          </w:p>
        </w:tc>
        <w:tc>
          <w:tcPr>
            <w:tcW w:w="3570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14:paraId="04C88AB4" w14:textId="77777777"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97B91E6" wp14:editId="0498EAB1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14:paraId="2E5163D6" w14:textId="77777777" w:rsidTr="005A49C0">
        <w:tc>
          <w:tcPr>
            <w:tcW w:w="10989" w:type="dxa"/>
            <w:gridSpan w:val="5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14:paraId="2164AD19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14:paraId="744077B9" w14:textId="77777777" w:rsidTr="005A49C0">
        <w:tc>
          <w:tcPr>
            <w:tcW w:w="10989" w:type="dxa"/>
            <w:gridSpan w:val="5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14:paraId="036FD4B9" w14:textId="77777777" w:rsidR="00FB2188" w:rsidRPr="00FB2188" w:rsidRDefault="006C05E3" w:rsidP="005503A7">
            <w:pPr>
              <w:jc w:val="center"/>
              <w:rPr>
                <w:b/>
              </w:rPr>
            </w:pPr>
            <w:r w:rsidRPr="001817E7">
              <w:rPr>
                <w:b/>
                <w:sz w:val="22"/>
                <w:szCs w:val="22"/>
              </w:rPr>
              <w:t>Dies</w:t>
            </w:r>
            <w:r>
              <w:rPr>
                <w:b/>
                <w:sz w:val="22"/>
                <w:szCs w:val="22"/>
              </w:rPr>
              <w:t>e</w:t>
            </w:r>
            <w:r w:rsidRPr="001817E7">
              <w:rPr>
                <w:b/>
                <w:sz w:val="22"/>
                <w:szCs w:val="22"/>
              </w:rPr>
              <w:t xml:space="preserve"> Betriebsanweisung </w:t>
            </w:r>
            <w:r>
              <w:rPr>
                <w:b/>
                <w:sz w:val="22"/>
                <w:szCs w:val="22"/>
              </w:rPr>
              <w:t xml:space="preserve">enthält allgemeine Regeln für das Benutzen von </w:t>
            </w:r>
            <w:r w:rsidR="005503A7">
              <w:rPr>
                <w:b/>
                <w:sz w:val="22"/>
                <w:szCs w:val="22"/>
              </w:rPr>
              <w:t>Aktenvernichtern</w:t>
            </w:r>
          </w:p>
        </w:tc>
      </w:tr>
      <w:tr w:rsidR="00FB2188" w14:paraId="2B0A1B00" w14:textId="77777777" w:rsidTr="005A49C0">
        <w:tc>
          <w:tcPr>
            <w:tcW w:w="10989" w:type="dxa"/>
            <w:gridSpan w:val="5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683DEF16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EA5121" w14:paraId="41C75CD6" w14:textId="77777777" w:rsidTr="00D96573">
        <w:tc>
          <w:tcPr>
            <w:tcW w:w="1242" w:type="dxa"/>
            <w:gridSpan w:val="2"/>
            <w:tcBorders>
              <w:left w:val="single" w:sz="36" w:space="0" w:color="004D86"/>
              <w:bottom w:val="single" w:sz="4" w:space="0" w:color="auto"/>
            </w:tcBorders>
          </w:tcPr>
          <w:p w14:paraId="3DBA9A14" w14:textId="77777777" w:rsidR="00EA5121" w:rsidRPr="006C05E3" w:rsidRDefault="00EA5121">
            <w:pPr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79703C5F" wp14:editId="61C911EE">
                  <wp:extent cx="655200" cy="550800"/>
                  <wp:effectExtent l="0" t="0" r="0" b="190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verletzungen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9C1B664" wp14:editId="177F1FDA">
                  <wp:extent cx="619200" cy="550800"/>
                  <wp:effectExtent l="0" t="0" r="0" b="190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rnung gegenläufige Roll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4"/>
              </w:rPr>
              <w:drawing>
                <wp:inline distT="0" distB="0" distL="0" distR="0" wp14:anchorId="02F5BC0D" wp14:editId="283BE7A3">
                  <wp:extent cx="644400" cy="554400"/>
                  <wp:effectExtent l="0" t="0" r="381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omschlag richti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3AB5CB41" w14:textId="77777777" w:rsidR="00EA5121" w:rsidRPr="00E556D6" w:rsidRDefault="00EA5121" w:rsidP="005503A7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E556D6">
              <w:t>Verletzungsgefahr an den Scherstellen zwischen der Ein- bzw. Auslauföffnung am Einführschacht</w:t>
            </w:r>
            <w:r>
              <w:t>.</w:t>
            </w:r>
          </w:p>
          <w:p w14:paraId="6B435C38" w14:textId="77777777" w:rsidR="00EA5121" w:rsidRPr="005503A7" w:rsidRDefault="00EA5121" w:rsidP="005503A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adjustRightInd w:val="0"/>
              <w:ind w:left="213" w:hanging="283"/>
            </w:pPr>
            <w:r w:rsidRPr="005503A7">
              <w:t>Scharfe Schneidkanten an der Schneidschiene können bei unsachgemäßer Handhabung zu Schnittverletzungen führen.</w:t>
            </w:r>
          </w:p>
          <w:p w14:paraId="1235C7DC" w14:textId="77777777" w:rsidR="00EA5121" w:rsidRDefault="00EA5121" w:rsidP="005503A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adjustRightInd w:val="0"/>
              <w:ind w:left="213" w:hanging="283"/>
            </w:pPr>
            <w:r w:rsidRPr="005503A7">
              <w:t>Papier kann Schnittverletzungen verursachen.</w:t>
            </w:r>
          </w:p>
          <w:p w14:paraId="3440EB9C" w14:textId="77777777" w:rsidR="00EA5121" w:rsidRPr="005503A7" w:rsidRDefault="00EA5121" w:rsidP="00605AE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adjustRightInd w:val="0"/>
              <w:ind w:left="213" w:hanging="283"/>
            </w:pPr>
            <w:r w:rsidRPr="005503A7">
              <w:t>Unsachgemäße Materialauswahl kann zu Verletzungsgefahr durch Splitter führen.</w:t>
            </w:r>
          </w:p>
          <w:p w14:paraId="399B8B5A" w14:textId="77777777" w:rsidR="00EA5121" w:rsidRDefault="00EA5121" w:rsidP="005503A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adjustRightInd w:val="0"/>
              <w:ind w:left="213" w:hanging="283"/>
            </w:pPr>
            <w:r w:rsidRPr="005503A7">
              <w:t>Fehlerhafter Umgang mit der Maschine kann zu elektr. Stromschlag führen.</w:t>
            </w:r>
          </w:p>
          <w:p w14:paraId="1F3DC0B5" w14:textId="77777777" w:rsidR="00EA5121" w:rsidRDefault="00EA5121" w:rsidP="005503A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213"/>
              </w:tabs>
              <w:autoSpaceDE w:val="0"/>
              <w:autoSpaceDN w:val="0"/>
              <w:adjustRightInd w:val="0"/>
              <w:ind w:left="213" w:hanging="283"/>
            </w:pPr>
            <w:r>
              <w:t>Gesundheitsgefahren durch Einsatz von Reinigungsmitteln.</w:t>
            </w:r>
          </w:p>
          <w:p w14:paraId="1F169E65" w14:textId="77777777" w:rsidR="00EA5121" w:rsidRDefault="00EA5121" w:rsidP="00EA512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2188" w14:paraId="1DAFE1F8" w14:textId="77777777" w:rsidTr="005A49C0">
        <w:tc>
          <w:tcPr>
            <w:tcW w:w="10989" w:type="dxa"/>
            <w:gridSpan w:val="5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14:paraId="184156E9" w14:textId="77777777"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5503A7" w14:paraId="2CE2ED31" w14:textId="77777777" w:rsidTr="00D96573">
        <w:tc>
          <w:tcPr>
            <w:tcW w:w="1242" w:type="dxa"/>
            <w:gridSpan w:val="2"/>
            <w:tcBorders>
              <w:left w:val="single" w:sz="36" w:space="0" w:color="004D86"/>
              <w:bottom w:val="single" w:sz="4" w:space="0" w:color="auto"/>
            </w:tcBorders>
          </w:tcPr>
          <w:p w14:paraId="7F7C98D8" w14:textId="77777777" w:rsidR="00260AE1" w:rsidRDefault="00260AE1"/>
          <w:p w14:paraId="6A0087AF" w14:textId="77777777" w:rsidR="00260AE1" w:rsidRDefault="00260AE1">
            <w:r>
              <w:rPr>
                <w:noProof/>
              </w:rPr>
              <w:drawing>
                <wp:inline distT="0" distB="0" distL="0" distR="0" wp14:anchorId="1D321270" wp14:editId="24FA2257">
                  <wp:extent cx="558000" cy="550800"/>
                  <wp:effectExtent l="0" t="0" r="0" b="190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neinfassen verbote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623019" w14:textId="77777777" w:rsidR="00260AE1" w:rsidRPr="00260AE1" w:rsidRDefault="00260AE1">
            <w:pPr>
              <w:rPr>
                <w:sz w:val="8"/>
              </w:rPr>
            </w:pPr>
          </w:p>
          <w:p w14:paraId="1EDBFBA9" w14:textId="77777777" w:rsidR="00F63B4F" w:rsidRDefault="00D96573" w:rsidP="00D96573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B041A4E" wp14:editId="5771ECBD">
                  <wp:simplePos x="0" y="0"/>
                  <wp:positionH relativeFrom="margin">
                    <wp:posOffset>43180</wp:posOffset>
                  </wp:positionH>
                  <wp:positionV relativeFrom="margin">
                    <wp:posOffset>1478280</wp:posOffset>
                  </wp:positionV>
                  <wp:extent cx="550545" cy="550545"/>
                  <wp:effectExtent l="0" t="0" r="1905" b="1905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ge Haar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AE1">
              <w:rPr>
                <w:noProof/>
              </w:rPr>
              <w:drawing>
                <wp:inline distT="0" distB="0" distL="0" distR="0" wp14:anchorId="4893F6A9" wp14:editId="6F6A8FBA">
                  <wp:extent cx="565200" cy="550800"/>
                  <wp:effectExtent l="0" t="0" r="6350" b="190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ine Krawatt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200" cy="55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78524E4B" w14:textId="77777777" w:rsidR="005503A7" w:rsidRPr="001B347D" w:rsidRDefault="005503A7" w:rsidP="001B347D">
            <w:pPr>
              <w:pStyle w:val="FormatvorlageRegeln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15"/>
              </w:tabs>
              <w:ind w:left="213" w:hanging="283"/>
              <w:rPr>
                <w:rFonts w:ascii="Trebuchet MS" w:hAnsi="Trebuchet MS"/>
                <w:sz w:val="20"/>
                <w:szCs w:val="24"/>
              </w:rPr>
            </w:pPr>
            <w:r w:rsidRPr="001B347D">
              <w:rPr>
                <w:rFonts w:ascii="Trebuchet MS" w:hAnsi="Trebuchet MS"/>
                <w:sz w:val="20"/>
                <w:szCs w:val="24"/>
              </w:rPr>
              <w:t>Benutzung nur durch unterwiesenes Personal (Mindestalter 18 Jahre, Jugendliche über 16 Jahre nur unter Aufsicht) unter Beachtung der Betriebsanweisung.</w:t>
            </w:r>
          </w:p>
          <w:p w14:paraId="08929387" w14:textId="77777777" w:rsidR="005503A7" w:rsidRPr="005503A7" w:rsidRDefault="005503A7" w:rsidP="001B347D">
            <w:pPr>
              <w:pStyle w:val="FormatvorlageRegeln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15"/>
              </w:tabs>
              <w:ind w:left="213" w:hanging="283"/>
              <w:rPr>
                <w:rFonts w:ascii="Trebuchet MS" w:hAnsi="Trebuchet MS"/>
                <w:sz w:val="20"/>
                <w:szCs w:val="24"/>
              </w:rPr>
            </w:pPr>
            <w:r>
              <w:rPr>
                <w:rFonts w:ascii="Trebuchet MS" w:hAnsi="Trebuchet MS"/>
                <w:sz w:val="20"/>
                <w:szCs w:val="24"/>
              </w:rPr>
              <w:t>Nicht</w:t>
            </w:r>
            <w:r w:rsidRPr="005503A7">
              <w:rPr>
                <w:rFonts w:ascii="Trebuchet MS" w:hAnsi="Trebuchet MS"/>
                <w:sz w:val="20"/>
                <w:szCs w:val="24"/>
              </w:rPr>
              <w:t xml:space="preserve"> in den Schlitz der Zuführöffnung fassen.</w:t>
            </w:r>
          </w:p>
          <w:p w14:paraId="7A325451" w14:textId="77777777" w:rsidR="005503A7" w:rsidRPr="005503A7" w:rsidRDefault="005503A7" w:rsidP="001B347D">
            <w:pPr>
              <w:pStyle w:val="FormatvorlageRegeln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15"/>
              </w:tabs>
              <w:ind w:left="213" w:hanging="283"/>
              <w:rPr>
                <w:rFonts w:ascii="Trebuchet MS" w:hAnsi="Trebuchet MS"/>
                <w:sz w:val="20"/>
                <w:szCs w:val="24"/>
              </w:rPr>
            </w:pPr>
            <w:r w:rsidRPr="005503A7">
              <w:rPr>
                <w:rFonts w:ascii="Trebuchet MS" w:hAnsi="Trebuchet MS"/>
                <w:sz w:val="20"/>
                <w:szCs w:val="24"/>
              </w:rPr>
              <w:t>Lange Haare, lose Kleidung, Krawatten, Schals, Hals- und Armkettchen usw. nicht in den Bereich der Zuführöffnung bringen.</w:t>
            </w:r>
          </w:p>
          <w:p w14:paraId="77D9A30E" w14:textId="77777777" w:rsidR="005503A7" w:rsidRPr="005503A7" w:rsidRDefault="005503A7" w:rsidP="001B347D">
            <w:pPr>
              <w:pStyle w:val="FormatvorlageRegeln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15"/>
              </w:tabs>
              <w:ind w:left="213" w:hanging="283"/>
              <w:rPr>
                <w:rFonts w:ascii="Trebuchet MS" w:hAnsi="Trebuchet MS"/>
                <w:sz w:val="20"/>
                <w:szCs w:val="24"/>
              </w:rPr>
            </w:pPr>
            <w:r w:rsidRPr="005503A7">
              <w:rPr>
                <w:rFonts w:ascii="Trebuchet MS" w:hAnsi="Trebuchet MS"/>
                <w:sz w:val="20"/>
                <w:szCs w:val="24"/>
              </w:rPr>
              <w:t xml:space="preserve">Kein Material, das zu Schlingenbildung neigt, vernichten, </w:t>
            </w:r>
            <w:r>
              <w:rPr>
                <w:rFonts w:ascii="Trebuchet MS" w:hAnsi="Trebuchet MS"/>
                <w:sz w:val="20"/>
                <w:szCs w:val="24"/>
              </w:rPr>
              <w:t>z.B. Bänder, Verschnürungen…</w:t>
            </w:r>
          </w:p>
          <w:p w14:paraId="73514532" w14:textId="77777777" w:rsidR="005503A7" w:rsidRPr="005503A7" w:rsidRDefault="005503A7" w:rsidP="001B347D">
            <w:pPr>
              <w:pStyle w:val="FormatvorlageRegeln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15"/>
              </w:tabs>
              <w:ind w:left="213" w:hanging="283"/>
              <w:rPr>
                <w:rFonts w:ascii="Trebuchet MS" w:hAnsi="Trebuchet MS"/>
                <w:sz w:val="20"/>
                <w:szCs w:val="24"/>
              </w:rPr>
            </w:pPr>
            <w:r w:rsidRPr="005503A7">
              <w:rPr>
                <w:rFonts w:ascii="Trebuchet MS" w:hAnsi="Trebuchet MS"/>
                <w:sz w:val="20"/>
                <w:szCs w:val="24"/>
              </w:rPr>
              <w:t>Keine harten Kreditkarten, CDs, Disketten oder Kassetten vernichten.</w:t>
            </w:r>
          </w:p>
          <w:p w14:paraId="0FD88BC6" w14:textId="77777777" w:rsidR="005503A7" w:rsidRPr="005503A7" w:rsidRDefault="005503A7" w:rsidP="001B347D">
            <w:pPr>
              <w:pStyle w:val="FormatvorlageRegeln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15"/>
              </w:tabs>
              <w:ind w:left="213" w:hanging="283"/>
              <w:rPr>
                <w:rFonts w:ascii="Trebuchet MS" w:hAnsi="Trebuchet MS"/>
                <w:sz w:val="20"/>
                <w:szCs w:val="24"/>
              </w:rPr>
            </w:pPr>
            <w:r w:rsidRPr="005503A7">
              <w:rPr>
                <w:rFonts w:ascii="Trebuchet MS" w:hAnsi="Trebuchet MS"/>
                <w:sz w:val="20"/>
                <w:szCs w:val="24"/>
              </w:rPr>
              <w:t>Täglich vor Arbeitsbeginn prü</w:t>
            </w:r>
            <w:r w:rsidR="001B347D">
              <w:rPr>
                <w:rFonts w:ascii="Trebuchet MS" w:hAnsi="Trebuchet MS"/>
                <w:sz w:val="20"/>
                <w:szCs w:val="24"/>
              </w:rPr>
              <w:t xml:space="preserve">fen, ob die Schutzeinrichtungen </w:t>
            </w:r>
            <w:r w:rsidRPr="005503A7">
              <w:rPr>
                <w:rFonts w:ascii="Trebuchet MS" w:hAnsi="Trebuchet MS"/>
                <w:sz w:val="20"/>
                <w:szCs w:val="24"/>
              </w:rPr>
              <w:t>vorhanden und funktionsfähig sind.</w:t>
            </w:r>
          </w:p>
          <w:p w14:paraId="0176E11B" w14:textId="77777777" w:rsidR="005503A7" w:rsidRPr="005503A7" w:rsidRDefault="005503A7" w:rsidP="001B347D">
            <w:pPr>
              <w:pStyle w:val="FormatvorlageRegeln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15"/>
              </w:tabs>
              <w:ind w:left="213" w:hanging="283"/>
              <w:rPr>
                <w:rFonts w:ascii="Trebuchet MS" w:hAnsi="Trebuchet MS"/>
                <w:sz w:val="20"/>
                <w:szCs w:val="24"/>
              </w:rPr>
            </w:pPr>
            <w:r w:rsidRPr="005503A7">
              <w:rPr>
                <w:rFonts w:ascii="Trebuchet MS" w:hAnsi="Trebuchet MS"/>
                <w:sz w:val="20"/>
                <w:szCs w:val="24"/>
              </w:rPr>
              <w:t>Gerät gegen unbeabsichtigtes Wegrollen</w:t>
            </w:r>
            <w:r>
              <w:rPr>
                <w:rFonts w:ascii="Trebuchet MS" w:hAnsi="Trebuchet MS"/>
                <w:sz w:val="20"/>
                <w:szCs w:val="24"/>
              </w:rPr>
              <w:t xml:space="preserve"> sichern.</w:t>
            </w:r>
          </w:p>
          <w:p w14:paraId="48A688CC" w14:textId="77777777" w:rsidR="005503A7" w:rsidRPr="005503A7" w:rsidRDefault="005503A7" w:rsidP="001B347D">
            <w:pPr>
              <w:pStyle w:val="FormatvorlageRegeln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15"/>
              </w:tabs>
              <w:ind w:left="213" w:hanging="283"/>
              <w:rPr>
                <w:rFonts w:ascii="Trebuchet MS" w:hAnsi="Trebuchet MS"/>
                <w:sz w:val="20"/>
                <w:szCs w:val="24"/>
              </w:rPr>
            </w:pPr>
            <w:r w:rsidRPr="005503A7">
              <w:rPr>
                <w:rFonts w:ascii="Trebuchet MS" w:hAnsi="Trebuchet MS"/>
                <w:sz w:val="20"/>
                <w:szCs w:val="24"/>
              </w:rPr>
              <w:t>Netzstecker sollte leicht erreichbar ist</w:t>
            </w:r>
            <w:r>
              <w:rPr>
                <w:rFonts w:ascii="Trebuchet MS" w:hAnsi="Trebuchet MS"/>
                <w:sz w:val="20"/>
                <w:szCs w:val="24"/>
              </w:rPr>
              <w:t>.</w:t>
            </w:r>
          </w:p>
          <w:p w14:paraId="37DAD899" w14:textId="77777777" w:rsidR="005503A7" w:rsidRPr="005503A7" w:rsidRDefault="005503A7" w:rsidP="001B347D">
            <w:pPr>
              <w:pStyle w:val="FormatvorlageRegeln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15"/>
              </w:tabs>
              <w:ind w:left="213" w:hanging="283"/>
              <w:rPr>
                <w:rFonts w:ascii="Trebuchet MS" w:hAnsi="Trebuchet MS"/>
                <w:sz w:val="20"/>
                <w:szCs w:val="24"/>
              </w:rPr>
            </w:pPr>
            <w:r w:rsidRPr="005503A7">
              <w:rPr>
                <w:rFonts w:ascii="Trebuchet MS" w:hAnsi="Trebuchet MS"/>
                <w:sz w:val="20"/>
                <w:szCs w:val="24"/>
              </w:rPr>
              <w:t>Aktenvernichter niemals mit feuchten Händen an</w:t>
            </w:r>
            <w:r w:rsidR="001B347D">
              <w:rPr>
                <w:rFonts w:ascii="Trebuchet MS" w:hAnsi="Trebuchet MS"/>
                <w:sz w:val="20"/>
                <w:szCs w:val="24"/>
              </w:rPr>
              <w:t>fassen</w:t>
            </w:r>
            <w:r w:rsidRPr="005503A7">
              <w:rPr>
                <w:rFonts w:ascii="Trebuchet MS" w:hAnsi="Trebuchet MS"/>
                <w:sz w:val="20"/>
                <w:szCs w:val="24"/>
              </w:rPr>
              <w:t>.</w:t>
            </w:r>
          </w:p>
          <w:p w14:paraId="61B42665" w14:textId="77777777" w:rsidR="005503A7" w:rsidRPr="005503A7" w:rsidRDefault="005503A7" w:rsidP="001B347D">
            <w:pPr>
              <w:pStyle w:val="FormatvorlageRegeln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15"/>
              </w:tabs>
              <w:ind w:left="213" w:hanging="283"/>
              <w:rPr>
                <w:rFonts w:ascii="Trebuchet MS" w:hAnsi="Trebuchet MS"/>
                <w:sz w:val="20"/>
                <w:szCs w:val="24"/>
              </w:rPr>
            </w:pPr>
            <w:r w:rsidRPr="005503A7">
              <w:rPr>
                <w:rFonts w:ascii="Trebuchet MS" w:hAnsi="Trebuchet MS"/>
                <w:sz w:val="20"/>
                <w:szCs w:val="24"/>
              </w:rPr>
              <w:t>Gerät nur in trockenen Innenräumen</w:t>
            </w:r>
            <w:r w:rsidR="001B347D">
              <w:rPr>
                <w:rFonts w:ascii="Trebuchet MS" w:hAnsi="Trebuchet MS"/>
                <w:sz w:val="20"/>
                <w:szCs w:val="24"/>
              </w:rPr>
              <w:t xml:space="preserve"> verwenden</w:t>
            </w:r>
            <w:r w:rsidRPr="005503A7">
              <w:rPr>
                <w:rFonts w:ascii="Trebuchet MS" w:hAnsi="Trebuchet MS"/>
                <w:sz w:val="20"/>
                <w:szCs w:val="24"/>
              </w:rPr>
              <w:t xml:space="preserve">. </w:t>
            </w:r>
            <w:r w:rsidR="00EA5121">
              <w:rPr>
                <w:rFonts w:ascii="Trebuchet MS" w:hAnsi="Trebuchet MS"/>
                <w:sz w:val="20"/>
                <w:szCs w:val="24"/>
              </w:rPr>
              <w:t>Nie</w:t>
            </w:r>
            <w:r w:rsidRPr="005503A7">
              <w:rPr>
                <w:rFonts w:ascii="Trebuchet MS" w:hAnsi="Trebuchet MS"/>
                <w:sz w:val="20"/>
                <w:szCs w:val="24"/>
              </w:rPr>
              <w:t xml:space="preserve"> in Feuchträumen oder im Regen</w:t>
            </w:r>
            <w:r w:rsidR="00EA5121">
              <w:rPr>
                <w:rFonts w:ascii="Trebuchet MS" w:hAnsi="Trebuchet MS"/>
                <w:sz w:val="20"/>
                <w:szCs w:val="24"/>
              </w:rPr>
              <w:t xml:space="preserve"> betreiben</w:t>
            </w:r>
            <w:r w:rsidRPr="005503A7">
              <w:rPr>
                <w:rFonts w:ascii="Trebuchet MS" w:hAnsi="Trebuchet MS"/>
                <w:sz w:val="20"/>
                <w:szCs w:val="24"/>
              </w:rPr>
              <w:t>.</w:t>
            </w:r>
          </w:p>
          <w:p w14:paraId="5731CF1A" w14:textId="77777777" w:rsidR="005503A7" w:rsidRPr="001B347D" w:rsidRDefault="005503A7" w:rsidP="001B347D">
            <w:pPr>
              <w:pStyle w:val="FormatvorlageRegeln"/>
              <w:widowControl w:val="0"/>
              <w:numPr>
                <w:ilvl w:val="0"/>
                <w:numId w:val="2"/>
              </w:numPr>
              <w:tabs>
                <w:tab w:val="clear" w:pos="720"/>
                <w:tab w:val="num" w:pos="515"/>
              </w:tabs>
              <w:ind w:left="213" w:hanging="283"/>
              <w:rPr>
                <w:rFonts w:ascii="Trebuchet MS" w:hAnsi="Trebuchet MS"/>
                <w:sz w:val="20"/>
                <w:szCs w:val="24"/>
              </w:rPr>
            </w:pPr>
            <w:r w:rsidRPr="001B347D">
              <w:rPr>
                <w:rFonts w:ascii="Trebuchet MS" w:hAnsi="Trebuchet MS"/>
                <w:sz w:val="20"/>
                <w:szCs w:val="24"/>
              </w:rPr>
              <w:t>Lüftungsschlitze müssen frei sein und ein Abstand zur Wand oder Möbeln von min. 5 cm eingehalten werden.</w:t>
            </w:r>
          </w:p>
        </w:tc>
      </w:tr>
      <w:tr w:rsidR="00FB2188" w:rsidRPr="00FB2188" w14:paraId="07A78CA1" w14:textId="77777777" w:rsidTr="005A49C0">
        <w:tc>
          <w:tcPr>
            <w:tcW w:w="10989" w:type="dxa"/>
            <w:gridSpan w:val="5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18B234FD" w14:textId="77777777"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  <w:r w:rsidR="005A49C0">
              <w:rPr>
                <w:b/>
                <w:caps/>
              </w:rPr>
              <w:t>/Bei Störungen</w:t>
            </w:r>
          </w:p>
        </w:tc>
      </w:tr>
      <w:tr w:rsidR="00680608" w14:paraId="3EE6B215" w14:textId="77777777" w:rsidTr="00D96573">
        <w:tc>
          <w:tcPr>
            <w:tcW w:w="1242" w:type="dxa"/>
            <w:gridSpan w:val="2"/>
            <w:tcBorders>
              <w:left w:val="single" w:sz="36" w:space="0" w:color="004D86"/>
              <w:bottom w:val="single" w:sz="4" w:space="0" w:color="auto"/>
            </w:tcBorders>
          </w:tcPr>
          <w:p w14:paraId="41CAB13D" w14:textId="77777777" w:rsidR="00680608" w:rsidRDefault="00680608" w:rsidP="009D54AA">
            <w:pPr>
              <w:ind w:right="134"/>
            </w:pPr>
          </w:p>
        </w:tc>
        <w:tc>
          <w:tcPr>
            <w:tcW w:w="974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17FE4635" w14:textId="77777777" w:rsidR="00680608" w:rsidRPr="00892C09" w:rsidRDefault="00680608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892C09">
              <w:t>Gerät bei Störungen / untypischen Geräuschen / Verdacht auf Beschädigungen außer Betrieb nehmen.</w:t>
            </w:r>
          </w:p>
          <w:p w14:paraId="10D818F4" w14:textId="77777777" w:rsidR="00680608" w:rsidRPr="00892C09" w:rsidRDefault="00680608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Gerät als „g</w:t>
            </w:r>
            <w:r w:rsidRPr="00892C09">
              <w:t>esperrt“ (</w:t>
            </w:r>
            <w:r>
              <w:t xml:space="preserve">z.B. mit einem </w:t>
            </w:r>
            <w:r w:rsidRPr="00892C09">
              <w:t>Sperrband) kennzeichnen.</w:t>
            </w:r>
          </w:p>
          <w:p w14:paraId="4D41F6DF" w14:textId="77777777" w:rsidR="00680608" w:rsidRDefault="00680608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>
              <w:t>Meldung an den Träger/Verantwortlichen.</w:t>
            </w:r>
          </w:p>
          <w:p w14:paraId="76A8A59F" w14:textId="77777777" w:rsidR="00680608" w:rsidRDefault="00680608" w:rsidP="009B2DCC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EF7D13">
              <w:t>Reparature</w:t>
            </w:r>
            <w:r>
              <w:t xml:space="preserve">n dürfen nur vom </w:t>
            </w:r>
            <w:r w:rsidR="009B2DCC" w:rsidRPr="001B347D">
              <w:t>Kundendienst/</w:t>
            </w:r>
            <w:r w:rsidR="009B2DCC">
              <w:t>beauftragten fachkundigen Personen</w:t>
            </w:r>
            <w:r w:rsidR="009B2DCC" w:rsidRPr="00EF7D13">
              <w:t xml:space="preserve"> </w:t>
            </w:r>
            <w:r w:rsidRPr="00EF7D13">
              <w:t>durchgeführt werden.</w:t>
            </w:r>
          </w:p>
        </w:tc>
      </w:tr>
      <w:tr w:rsidR="00671AED" w14:paraId="526B313B" w14:textId="77777777" w:rsidTr="005A49C0">
        <w:tc>
          <w:tcPr>
            <w:tcW w:w="10989" w:type="dxa"/>
            <w:gridSpan w:val="5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334AAA12" w14:textId="77777777"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  <w:r w:rsidR="005A49C0">
              <w:rPr>
                <w:b/>
                <w:caps/>
              </w:rPr>
              <w:t>/Verhalten bei Unfällen</w:t>
            </w:r>
          </w:p>
        </w:tc>
      </w:tr>
      <w:tr w:rsidR="00F63B4F" w14:paraId="65FA7D1A" w14:textId="77777777" w:rsidTr="00D96573">
        <w:tc>
          <w:tcPr>
            <w:tcW w:w="1242" w:type="dxa"/>
            <w:gridSpan w:val="2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14:paraId="754C8337" w14:textId="77777777" w:rsidR="00F63B4F" w:rsidRDefault="00D96573" w:rsidP="00EA5121">
            <w:pPr>
              <w:jc w:val="center"/>
            </w:pPr>
            <w:r>
              <w:rPr>
                <w:b/>
                <w:noProof/>
              </w:rPr>
              <w:drawing>
                <wp:anchor distT="0" distB="0" distL="114300" distR="114300" simplePos="0" relativeHeight="251671552" behindDoc="1" locked="0" layoutInCell="1" allowOverlap="1" wp14:anchorId="6618C6B5" wp14:editId="5F8BFC92">
                  <wp:simplePos x="397510" y="6485255"/>
                  <wp:positionH relativeFrom="margin">
                    <wp:posOffset>60325</wp:posOffset>
                  </wp:positionH>
                  <wp:positionV relativeFrom="margin">
                    <wp:posOffset>560705</wp:posOffset>
                  </wp:positionV>
                  <wp:extent cx="550545" cy="550545"/>
                  <wp:effectExtent l="0" t="0" r="1905" b="1905"/>
                  <wp:wrapSquare wrapText="bothSides"/>
                  <wp:docPr id="4" name="Grafik 4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6CF1">
              <w:rPr>
                <w:rFonts w:ascii="Times New Roman" w:hAnsi="Times New Roman"/>
                <w:sz w:val="24"/>
              </w:rPr>
              <w:object w:dxaOrig="1440" w:dyaOrig="1440" w14:anchorId="18655F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3.6pt;margin-top:-92.5pt;width:43pt;height:43pt;z-index:251670528;mso-position-horizontal-relative:text;mso-position-vertical-relative:text" wrapcoords="-318 0 -318 21282 21600 21282 21600 0 -318 0" fillcolor="window">
                  <v:imagedata r:id="rId15" o:title=""/>
                  <w10:wrap type="tight"/>
                </v:shape>
                <o:OLEObject Type="Embed" ProgID="Word.Picture.8" ShapeID="_x0000_s1029" DrawAspect="Content" ObjectID="_1703665480" r:id="rId16"/>
              </w:object>
            </w:r>
            <w:r w:rsidR="00F63B4F">
              <w:t>112</w:t>
            </w:r>
          </w:p>
          <w:p w14:paraId="1352CC92" w14:textId="77777777" w:rsidR="00F63B4F" w:rsidRDefault="00F63B4F" w:rsidP="00F765B6"/>
        </w:tc>
        <w:tc>
          <w:tcPr>
            <w:tcW w:w="974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14:paraId="6A7EAC9E" w14:textId="77777777" w:rsidR="00F63B4F" w:rsidRPr="00EC2ECC" w:rsidRDefault="00F63B4F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</w:pPr>
            <w:r w:rsidRPr="00EC2ECC">
              <w:t>Ersthelfer</w:t>
            </w:r>
            <w:r w:rsidR="000272E3">
              <w:t>/in</w:t>
            </w:r>
            <w:r w:rsidRPr="00EC2ECC">
              <w:t xml:space="preserve"> heranziehen.</w:t>
            </w:r>
          </w:p>
          <w:p w14:paraId="18B1105A" w14:textId="77777777" w:rsidR="00F63B4F" w:rsidRPr="00EC2ECC" w:rsidRDefault="00F63B4F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Lassen Sie auch kleinere Verletzungen sofort behandeln.</w:t>
            </w:r>
          </w:p>
          <w:p w14:paraId="5BCD1633" w14:textId="77777777" w:rsidR="00F63B4F" w:rsidRPr="00EC2ECC" w:rsidRDefault="00F63B4F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 xml:space="preserve">Suchen Sie den Durchgangsarzt auf, </w:t>
            </w:r>
            <w:r w:rsidRPr="00EC2ECC">
              <w:rPr>
                <w:rFonts w:cs="Arial"/>
                <w:color w:val="000000"/>
              </w:rPr>
              <w:t>wenn aufgrund der Verletzung mit Arbeitsunfähigkeit zu rechnen ist</w:t>
            </w:r>
            <w:r w:rsidRPr="00EC2ECC">
              <w:t>.</w:t>
            </w:r>
          </w:p>
          <w:p w14:paraId="65D983A2" w14:textId="77777777" w:rsidR="00F63B4F" w:rsidRPr="00EC2ECC" w:rsidRDefault="00F63B4F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Melden Sie den Unfall unverzügl</w:t>
            </w:r>
            <w:r>
              <w:t>ich dem Träger/Verantwortlichen.</w:t>
            </w:r>
          </w:p>
          <w:p w14:paraId="649BC746" w14:textId="77777777" w:rsidR="00F63B4F" w:rsidRPr="00EC2ECC" w:rsidRDefault="00F63B4F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EC2ECC">
              <w:t>Achten Sie darauf, dass über jede Erste-Hilfe-Leistung, Aufzeichnungen in einem Ver</w:t>
            </w:r>
            <w:r>
              <w:t>band</w:t>
            </w:r>
            <w:r w:rsidRPr="00EC2ECC">
              <w:t>buch gemacht werden.</w:t>
            </w:r>
          </w:p>
          <w:p w14:paraId="4738B813" w14:textId="77777777" w:rsidR="00F63B4F" w:rsidRPr="00AA7C17" w:rsidRDefault="00F63B4F" w:rsidP="00D96573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  <w:rPr>
                <w:b/>
              </w:rPr>
            </w:pPr>
            <w:r w:rsidRPr="007701A7">
              <w:rPr>
                <w:b/>
                <w:sz w:val="22"/>
                <w:szCs w:val="22"/>
              </w:rPr>
              <w:t>Ersthelfer</w:t>
            </w:r>
            <w:r w:rsidR="007F3AAB">
              <w:rPr>
                <w:b/>
                <w:sz w:val="22"/>
                <w:szCs w:val="22"/>
              </w:rPr>
              <w:t>/in</w:t>
            </w:r>
            <w:r w:rsidRPr="007701A7">
              <w:rPr>
                <w:b/>
                <w:sz w:val="22"/>
                <w:szCs w:val="22"/>
              </w:rPr>
              <w:t>:</w:t>
            </w:r>
            <w:r w:rsidRPr="007701A7">
              <w:rPr>
                <w:b/>
                <w:sz w:val="22"/>
                <w:szCs w:val="22"/>
              </w:rPr>
              <w:tab/>
            </w:r>
          </w:p>
        </w:tc>
      </w:tr>
      <w:tr w:rsidR="005A49C0" w:rsidRPr="00671AED" w14:paraId="33AC79F4" w14:textId="77777777" w:rsidTr="005A49C0">
        <w:tc>
          <w:tcPr>
            <w:tcW w:w="10989" w:type="dxa"/>
            <w:gridSpan w:val="5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14:paraId="559E443B" w14:textId="77777777" w:rsidR="005A49C0" w:rsidRPr="00671AED" w:rsidRDefault="005A49C0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>
              <w:rPr>
                <w:b/>
                <w:caps/>
              </w:rPr>
              <w:t>/Entsorgung</w:t>
            </w:r>
          </w:p>
        </w:tc>
      </w:tr>
      <w:tr w:rsidR="00F63B4F" w14:paraId="7CEBA464" w14:textId="77777777" w:rsidTr="009E5F26">
        <w:tc>
          <w:tcPr>
            <w:tcW w:w="1101" w:type="dxa"/>
            <w:tcBorders>
              <w:left w:val="single" w:sz="36" w:space="0" w:color="004D86"/>
            </w:tcBorders>
          </w:tcPr>
          <w:p w14:paraId="7ACF5C68" w14:textId="77777777" w:rsidR="00F63B4F" w:rsidRDefault="00F63B4F"/>
        </w:tc>
        <w:tc>
          <w:tcPr>
            <w:tcW w:w="9888" w:type="dxa"/>
            <w:gridSpan w:val="4"/>
            <w:tcBorders>
              <w:right w:val="single" w:sz="36" w:space="0" w:color="004D86"/>
            </w:tcBorders>
            <w:shd w:val="clear" w:color="auto" w:fill="FFFFFF" w:themeFill="background1"/>
          </w:tcPr>
          <w:p w14:paraId="0018E8A9" w14:textId="77777777" w:rsidR="00F63B4F" w:rsidRPr="005503A7" w:rsidRDefault="00F63B4F" w:rsidP="001B347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5503A7">
              <w:t>Netzstecker vor Öffnen der Tür zum Schnittgutsack ziehen.</w:t>
            </w:r>
          </w:p>
          <w:p w14:paraId="56A25E01" w14:textId="77777777" w:rsidR="00F63B4F" w:rsidRPr="005503A7" w:rsidRDefault="00F63B4F" w:rsidP="001B347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5503A7">
              <w:t>Staubarme Entsorgung der entnommen Schnittgutsäcke.</w:t>
            </w:r>
          </w:p>
          <w:p w14:paraId="2DFD3890" w14:textId="77777777" w:rsidR="00F63B4F" w:rsidRPr="005503A7" w:rsidRDefault="00F63B4F" w:rsidP="001B347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5503A7">
              <w:t>Zum Reinigen Maschine ausschalten und Netzstecker ziehen.</w:t>
            </w:r>
          </w:p>
          <w:p w14:paraId="666FB883" w14:textId="77777777" w:rsidR="00F63B4F" w:rsidRPr="005503A7" w:rsidRDefault="00F63B4F" w:rsidP="001B347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1B347D">
              <w:t>Instandhaltung/Wartung dürfen nur vom Kundendienst/</w:t>
            </w:r>
            <w:r>
              <w:t>beauftragten fachkundigen Personen</w:t>
            </w:r>
            <w:r w:rsidRPr="001B347D">
              <w:t xml:space="preserve"> vorgenommen werden</w:t>
            </w:r>
            <w:r>
              <w:t>.</w:t>
            </w:r>
            <w:r w:rsidR="00D96573">
              <w:t xml:space="preserve"> Wartung</w:t>
            </w:r>
            <w:r w:rsidR="00D96573" w:rsidRPr="005503A7">
              <w:t xml:space="preserve"> gemäß Herstellerangaben.</w:t>
            </w:r>
          </w:p>
          <w:p w14:paraId="67066F60" w14:textId="77777777" w:rsidR="00F63B4F" w:rsidRDefault="00F63B4F" w:rsidP="00D96573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5503A7">
              <w:t>Bei elektrischen Geräten die v</w:t>
            </w:r>
            <w:r w:rsidRPr="001B347D">
              <w:t xml:space="preserve">orgeschriebene elektrische Betriebsmittelüberprüfung </w:t>
            </w:r>
            <w:r w:rsidRPr="001B347D">
              <w:br/>
              <w:t>durchführen.</w:t>
            </w:r>
          </w:p>
        </w:tc>
      </w:tr>
      <w:tr w:rsidR="005A49C0" w14:paraId="652F39F4" w14:textId="77777777" w:rsidTr="005A49C0">
        <w:tc>
          <w:tcPr>
            <w:tcW w:w="10989" w:type="dxa"/>
            <w:gridSpan w:val="5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14:paraId="770E8D75" w14:textId="77777777" w:rsidR="00D96573" w:rsidRDefault="00D96573"/>
          <w:p w14:paraId="0455A889" w14:textId="77777777" w:rsidR="005A49C0" w:rsidRDefault="005A49C0" w:rsidP="00D96573">
            <w:r>
              <w:t>Datum:                                   Unterschrift:</w:t>
            </w:r>
          </w:p>
        </w:tc>
      </w:tr>
    </w:tbl>
    <w:p w14:paraId="5FCF2998" w14:textId="77777777" w:rsidR="00FC529D" w:rsidRDefault="00FC529D"/>
    <w:sectPr w:rsidR="00FC529D" w:rsidSect="00FB2188">
      <w:footerReference w:type="default" r:id="rId1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25156" w14:textId="77777777" w:rsidR="008828C4" w:rsidRDefault="008828C4" w:rsidP="008828C4">
      <w:r>
        <w:separator/>
      </w:r>
    </w:p>
  </w:endnote>
  <w:endnote w:type="continuationSeparator" w:id="0">
    <w:p w14:paraId="21E3026A" w14:textId="77777777"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E9E6" w14:textId="77777777" w:rsidR="008828C4" w:rsidRPr="004943CD" w:rsidRDefault="008828C4" w:rsidP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Maschinenbetriebsanweisungen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="00976E2C">
      <w:rPr>
        <w:rFonts w:cs="Arial"/>
        <w:sz w:val="16"/>
        <w:szCs w:val="16"/>
      </w:rPr>
      <w:t>10</w:t>
    </w:r>
    <w:r w:rsidRPr="004943CD">
      <w:rPr>
        <w:rFonts w:cs="Arial"/>
        <w:sz w:val="16"/>
        <w:szCs w:val="16"/>
      </w:rPr>
      <w:t>.201</w:t>
    </w:r>
    <w:r>
      <w:rPr>
        <w:rFonts w:cs="Arial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46C9B" w14:textId="77777777" w:rsidR="008828C4" w:rsidRDefault="008828C4" w:rsidP="008828C4">
      <w:r>
        <w:separator/>
      </w:r>
    </w:p>
  </w:footnote>
  <w:footnote w:type="continuationSeparator" w:id="0">
    <w:p w14:paraId="2AA6191D" w14:textId="77777777"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" w15:restartNumberingAfterBreak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188"/>
    <w:rsid w:val="000272E3"/>
    <w:rsid w:val="001B347D"/>
    <w:rsid w:val="0023245D"/>
    <w:rsid w:val="00260AE1"/>
    <w:rsid w:val="00270B57"/>
    <w:rsid w:val="00445A4B"/>
    <w:rsid w:val="004A3DEF"/>
    <w:rsid w:val="005503A7"/>
    <w:rsid w:val="005A49C0"/>
    <w:rsid w:val="00605AE1"/>
    <w:rsid w:val="00671AED"/>
    <w:rsid w:val="00680608"/>
    <w:rsid w:val="006C05E3"/>
    <w:rsid w:val="007F3AAB"/>
    <w:rsid w:val="008828C4"/>
    <w:rsid w:val="00976E2C"/>
    <w:rsid w:val="009836BE"/>
    <w:rsid w:val="009B2DCC"/>
    <w:rsid w:val="009D54AA"/>
    <w:rsid w:val="00BB4231"/>
    <w:rsid w:val="00BF0776"/>
    <w:rsid w:val="00D96573"/>
    <w:rsid w:val="00E27C65"/>
    <w:rsid w:val="00E4328D"/>
    <w:rsid w:val="00EA5121"/>
    <w:rsid w:val="00F63B4F"/>
    <w:rsid w:val="00F765B6"/>
    <w:rsid w:val="00F96CF1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DCDA0B2"/>
  <w15:docId w15:val="{145D14C5-5E98-4907-AEDB-F7CAF4EF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  <w:style w:type="paragraph" w:customStyle="1" w:styleId="FormatvorlageRegeln">
    <w:name w:val="Formatvorlage_Regeln"/>
    <w:basedOn w:val="Standard"/>
    <w:rsid w:val="005503A7"/>
    <w:pPr>
      <w:numPr>
        <w:numId w:val="4"/>
      </w:numPr>
    </w:pPr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Kurtz, Marlene</cp:lastModifiedBy>
  <cp:revision>2</cp:revision>
  <dcterms:created xsi:type="dcterms:W3CDTF">2022-01-14T10:38:00Z</dcterms:created>
  <dcterms:modified xsi:type="dcterms:W3CDTF">2022-01-14T10:38:00Z</dcterms:modified>
</cp:coreProperties>
</file>